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№015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 СЕРПНЯ 18:00 — 3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1 390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1 657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2 серпня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ударний 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або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військових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добовій оцінці втрат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96/100: 207 боїв, 296 КАБ, 10 573 застосування дронів-камікадзе, 3 336 обстрілів і нічна атака 181 БпЛА підвищили рівень на два пункти.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92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−81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−82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Умєров очолив СЗР, Клименко — РНБО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Президент підписав відповідні укази №695/2026 та №694/2026. Це офіційні кадрові рішення.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2 серпня — 207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16:00 3 серпня зафіксовано ще 51 атаку; найбільше — на Костянтинівському напрямку.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296 КАБ, 10 573 дрони-камікадзе та 3 336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94 авіаудари та 31 обстріл із РСЗВ.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Оцінка: 1 390 військових, 1 657 БпЛА та 80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Також заявлено про вісім РСЗВ і чотири засоби ППО.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Президент повідомив про дев’ять укладених Drone Deals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Ще 15 домовленостей перебувають у роботі; детальні обсяги та строки всіх угод не розкриті.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Президент України;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МЗС має провести аудит коаліцій підтримки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Дипломатичне доручення не є новим пакетом зброї або фінансування.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Президент України;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Thales планує масштабувати недорогі ракети проти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FZ275 LGR оцінюється менш як у $10 тис.; 100 тисяч ракет на рік — ціль виробника з 2028 року.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СБУ підбила підсумки ударів по військово-економічних цілях РФ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Заявлено про п’ять НПЗ, аеродроми, авіазавод, РЛС і склади; масштаб збитків незалежно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СБУ;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181 БпЛА запущено, 163 збито або подавлено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14 влучань на 13 локаціях і падіння уламків на двох.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змін до правил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Чинні вакансії та рекрутингові канали залишаються доступними на офіційних ресурсах.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підтримала документальний проєкт «Не втомлена»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Фільм присвячений польці, яка стала на захист України; неперевірених зборів матеріал не містить.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медійні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та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«Омега» заявила про понад 1 500 уражених цілей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Результат застосування дронів Hornet за три місяці є відомчою оцінкою, а не незалежним аудитом.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загиблих на курорті в Геленджику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Україна заяву не коментувала.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96/100,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207 боїв, 296 КАБ, 10 573 дрони-камікадзе та нічна атака 181 БпЛА підвищили індекс на два пункти.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зведення, ППО, кадрові рішення й Drone Deals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фронт, повітряні загрози, імплементація дронових угод і перші рішення нового керівництва.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8">
        <w:r>
          <w:rPr>
            <w:color w:val="B5121B"/>
            <w:u w:val="single"/>
            <w:rFonts w:ascii="Calibri" w:hAnsi="Calibri"/>
            <w:sz w:val="19"/>
          </w:rPr>
          <w:t>Генеральний штаб ЗСУ; Президент України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Фронтова й дронова інтенсивність підвищили KIS до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підсумок: 207 бойових зіткнень, 296 КАБ, 10 573 застосування дронів-камікадзе та 3 336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96/100. У нічній атаці 181 БпЛА: 163 збито або подавлено, 14 влучань зафіксовано на 13 локаціях.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вечірній підсумок Генштабу, нові повітряні загрози, кадрові рішення та реалізація Drone Deals.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Повний вечірній підсумок Генштабу та нові попередження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Костянтинівському, Покровському й Південно-Слобожанському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дальніх ударів і практичний зміст нових Drone Deals.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Перші рішення нового керівництва СЗР і РНБО та динаміка міжнародних коаліцій підтримки.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№015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№015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documents/6952026-60757" TargetMode="External"/><Relationship Id="rId14" Type="http://schemas.openxmlformats.org/officeDocument/2006/relationships/hyperlink" Target="https://armyinform.com.ua/2026/08/03/najbilshe-vorozhyh-atak-zafiksovano-na-kostyantynivskomu-napryamku-genshtab-zsu/" TargetMode="External"/><Relationship Id="rId15" Type="http://schemas.openxmlformats.org/officeDocument/2006/relationships/hyperlink" Target="https://t.me/s/GeneralStaffZSU" TargetMode="External"/><Relationship Id="rId16" Type="http://schemas.openxmlformats.org/officeDocument/2006/relationships/hyperlink" Target="https://mod.gov.ua/news/bojovi-vtrati-voroga-na-3-serpnya-2026-roku" TargetMode="External"/><Relationship Id="rId17" Type="http://schemas.openxmlformats.org/officeDocument/2006/relationships/hyperlink" Target="https://www.ukrinform.ua/rubric-polytics/4150573-zelenskij-drone-deals-ukladeni-z-devatma-krainami-se-15-ugod-u-roboti.html" TargetMode="External"/><Relationship Id="rId18" Type="http://schemas.openxmlformats.org/officeDocument/2006/relationships/hyperlink" Target="https://www.ukrinform.ua/rubric-polytics/4150577-prezident-doruciv-mzs-provesti-audit-koalicij-na-pidtrimku-ukraini.html" TargetMode="External"/><Relationship Id="rId19" Type="http://schemas.openxmlformats.org/officeDocument/2006/relationships/hyperlink" Target="https://armyinform.com.ua/2026/08/03/ekonomno-i-efektyvno-belgijskyj-oboronnyj-vyrobnyk-obiczyaye-narostyty-vypusk-rakety-proty-bpla-do-sotni-tysyach-na-rik/" TargetMode="External"/><Relationship Id="rId20" Type="http://schemas.openxmlformats.org/officeDocument/2006/relationships/hyperlink" Target="https://armyinform.com.ua/2026/08/03/pyat-npz-vynyshhuvachi-aviazavod-rls-ta-sklady-boyeprypasiv-pidsumky-udariv-sbu-za-tyzhden/" TargetMode="External"/><Relationship Id="rId21" Type="http://schemas.openxmlformats.org/officeDocument/2006/relationships/hyperlink" Target="https://www.facebook.com/kpszsu/posts/1494721799362430/" TargetMode="External"/><Relationship Id="rId22" Type="http://schemas.openxmlformats.org/officeDocument/2006/relationships/hyperlink" Target="https://mod.gov.ua/news" TargetMode="External"/><Relationship Id="rId23" Type="http://schemas.openxmlformats.org/officeDocument/2006/relationships/hyperlink" Target="https://ngu.gov.ua/ne-vtomlena-za-pidtrymky-ukf-ta-ngu-rozpochynayutsya-zjomky-dokumentalnogo-filmu-pro-polku-yaka-vstala-na-zahyst-ukrayiny/" TargetMode="External"/><Relationship Id="rId24" Type="http://schemas.openxmlformats.org/officeDocument/2006/relationships/hyperlink" Target="https://www.facebook.com/khartiia.gregit/" TargetMode="External"/><Relationship Id="rId25" Type="http://schemas.openxmlformats.org/officeDocument/2006/relationships/hyperlink" Target="https://www.facebook.com/khartiiacorps/" TargetMode="External"/><Relationship Id="rId26" Type="http://schemas.openxmlformats.org/officeDocument/2006/relationships/hyperlink" Target="https://ngu.gov.ua/omega-pererizaye-logistyku-voroga-dronamy-hornet-ponad-1500-urazhenyh-czilej-za-try-misyaczi/" TargetMode="External"/><Relationship Id="rId27" Type="http://schemas.openxmlformats.org/officeDocument/2006/relationships/hyperlink" Target="https://www.reuters.com/world/europe/russia-says-four-people-killed-holiday-resort-including-child-ukrainian-drone-2026-08-03/" TargetMode="External"/><Relationship Id="rId28" Type="http://schemas.openxmlformats.org/officeDocument/2006/relationships/hyperlink" Target="https://www.facebook.com/GeneralStaff.ua/posts/140137353884238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№015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